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6B" w:rsidRPr="00BD3E6B" w:rsidRDefault="00BD3E6B" w:rsidP="00BD3E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OpenSans-Bold" w:hAnsi="Times New Roman" w:cs="Times New Roman"/>
          <w:bCs/>
          <w:i/>
          <w:sz w:val="24"/>
          <w:szCs w:val="24"/>
        </w:rPr>
      </w:pPr>
      <w:r w:rsidRPr="00BD3E6B">
        <w:rPr>
          <w:rFonts w:ascii="Times New Roman" w:eastAsia="OpenSans-Bold" w:hAnsi="Times New Roman" w:cs="Times New Roman"/>
          <w:bCs/>
          <w:i/>
          <w:sz w:val="24"/>
          <w:szCs w:val="24"/>
        </w:rPr>
        <w:t xml:space="preserve">Добрый день! Перед Вами тест, в котором содержатся вопросы с вариантами ответа или требующие развернутого ответа от вас. Убедительная просьба, в случае выполнения теста на компьютере выделять ответы </w:t>
      </w:r>
      <w:r w:rsidRPr="00BD3E6B">
        <w:rPr>
          <w:rFonts w:ascii="Times New Roman" w:eastAsia="OpenSans-Bold" w:hAnsi="Times New Roman" w:cs="Times New Roman"/>
          <w:bCs/>
          <w:i/>
          <w:color w:val="FF0000"/>
          <w:sz w:val="24"/>
          <w:szCs w:val="24"/>
          <w:highlight w:val="yellow"/>
        </w:rPr>
        <w:t>цветом</w:t>
      </w:r>
      <w:r w:rsidRPr="00BD3E6B">
        <w:rPr>
          <w:rFonts w:ascii="Times New Roman" w:eastAsia="OpenSans-Bold" w:hAnsi="Times New Roman" w:cs="Times New Roman"/>
          <w:bCs/>
          <w:i/>
          <w:sz w:val="24"/>
          <w:szCs w:val="24"/>
          <w:highlight w:val="yellow"/>
        </w:rPr>
        <w:t>.</w:t>
      </w:r>
    </w:p>
    <w:p w:rsidR="00BD3E6B" w:rsidRDefault="00BD3E6B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</w:p>
    <w:p w:rsidR="001B3DB4" w:rsidRPr="00366C77" w:rsidRDefault="00734088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1.</w:t>
      </w:r>
      <w:r w:rsidR="001B3DB4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Выберите вариант, где правильно указаны реки третьего по величине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1B3DB4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материка Земли.</w:t>
      </w:r>
    </w:p>
    <w:p w:rsidR="001B3DB4" w:rsidRPr="00366C77" w:rsidRDefault="001B3DB4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а) Нил, Конго, Лимпопо, Оранжевая</w:t>
      </w:r>
    </w:p>
    <w:p w:rsidR="001B3DB4" w:rsidRPr="00366C77" w:rsidRDefault="001B3DB4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б) Миссури, Огайо, Магдалена, Сан-</w:t>
      </w:r>
      <w:proofErr w:type="spellStart"/>
      <w:r w:rsidRPr="00366C77">
        <w:rPr>
          <w:rFonts w:ascii="Times New Roman" w:eastAsia="OpenSans" w:hAnsi="Times New Roman" w:cs="Times New Roman"/>
          <w:sz w:val="24"/>
          <w:szCs w:val="24"/>
        </w:rPr>
        <w:t>Франсиску</w:t>
      </w:r>
      <w:proofErr w:type="spellEnd"/>
    </w:p>
    <w:p w:rsidR="001B3DB4" w:rsidRPr="00BD3E6B" w:rsidRDefault="001B3DB4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BD3E6B">
        <w:rPr>
          <w:rFonts w:ascii="Times New Roman" w:eastAsia="OpenSans" w:hAnsi="Times New Roman" w:cs="Times New Roman"/>
          <w:sz w:val="24"/>
          <w:szCs w:val="24"/>
        </w:rPr>
        <w:t>в) Колумбия, Рио-Гранде, Колорадо, Юкон</w:t>
      </w:r>
    </w:p>
    <w:p w:rsidR="00F3035F" w:rsidRDefault="001B3DB4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г) Ганг, Дунай, Хуанхэ, Лена</w:t>
      </w:r>
    </w:p>
    <w:p w:rsidR="00BD3E6B" w:rsidRPr="00366C77" w:rsidRDefault="00BD3E6B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4D155D" w:rsidRPr="00366C77" w:rsidRDefault="004D155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2.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Выберите вариант, где указаны озёра материка, который омывается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водами трёх океанов.</w:t>
      </w:r>
    </w:p>
    <w:p w:rsidR="004D155D" w:rsidRPr="00366C77" w:rsidRDefault="004D155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а) Чад, Виктория, Маракайбо, </w:t>
      </w:r>
      <w:proofErr w:type="spellStart"/>
      <w:r w:rsidRPr="00366C77">
        <w:rPr>
          <w:rFonts w:ascii="Times New Roman" w:eastAsia="OpenSans" w:hAnsi="Times New Roman" w:cs="Times New Roman"/>
          <w:sz w:val="24"/>
          <w:szCs w:val="24"/>
        </w:rPr>
        <w:t>Поопо</w:t>
      </w:r>
      <w:proofErr w:type="spellEnd"/>
    </w:p>
    <w:p w:rsidR="004D155D" w:rsidRPr="00366C77" w:rsidRDefault="004D155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б) </w:t>
      </w:r>
      <w:proofErr w:type="gramStart"/>
      <w:r w:rsidRPr="00366C77">
        <w:rPr>
          <w:rFonts w:ascii="Times New Roman" w:eastAsia="OpenSans" w:hAnsi="Times New Roman" w:cs="Times New Roman"/>
          <w:sz w:val="24"/>
          <w:szCs w:val="24"/>
        </w:rPr>
        <w:t>Ладожское</w:t>
      </w:r>
      <w:proofErr w:type="gramEnd"/>
      <w:r w:rsidRPr="00366C77">
        <w:rPr>
          <w:rFonts w:ascii="Times New Roman" w:eastAsia="OpenSans" w:hAnsi="Times New Roman" w:cs="Times New Roman"/>
          <w:sz w:val="24"/>
          <w:szCs w:val="24"/>
        </w:rPr>
        <w:t>, Байкал, Балатон, Балхаш</w:t>
      </w:r>
    </w:p>
    <w:p w:rsidR="004D155D" w:rsidRPr="00BD3E6B" w:rsidRDefault="004D155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BD3E6B">
        <w:rPr>
          <w:rFonts w:ascii="Times New Roman" w:eastAsia="OpenSans" w:hAnsi="Times New Roman" w:cs="Times New Roman"/>
          <w:sz w:val="24"/>
          <w:szCs w:val="24"/>
        </w:rPr>
        <w:t>в) Верхнее, Гурон, Эри, Онтарио</w:t>
      </w:r>
    </w:p>
    <w:p w:rsidR="004D155D" w:rsidRDefault="004D155D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г) Эйр, Танганьика, Титикака, Иссык-Куль</w:t>
      </w:r>
    </w:p>
    <w:p w:rsidR="00BD3E6B" w:rsidRPr="00366C77" w:rsidRDefault="00BD3E6B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4D155D" w:rsidRPr="00366C77" w:rsidRDefault="004D155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3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.Выберите территорию, где продолжительность светового дня в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течение года будет меняться больше всего.</w:t>
      </w:r>
    </w:p>
    <w:p w:rsidR="004D155D" w:rsidRPr="00366C77" w:rsidRDefault="004D155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BD3E6B">
        <w:rPr>
          <w:rFonts w:ascii="Times New Roman" w:eastAsia="OpenSans" w:hAnsi="Times New Roman" w:cs="Times New Roman"/>
          <w:sz w:val="24"/>
          <w:szCs w:val="24"/>
        </w:rPr>
        <w:t>а) Остров</w:t>
      </w: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 Тасмания</w:t>
      </w:r>
    </w:p>
    <w:p w:rsidR="004D155D" w:rsidRPr="00366C77" w:rsidRDefault="004D155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б) Остров Мадагаскар</w:t>
      </w:r>
    </w:p>
    <w:p w:rsidR="004D155D" w:rsidRPr="00366C77" w:rsidRDefault="004D155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в) Полуостров Таймыр</w:t>
      </w:r>
    </w:p>
    <w:p w:rsidR="001B3DB4" w:rsidRDefault="004D155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г) Полуостров Малакка</w:t>
      </w:r>
    </w:p>
    <w:p w:rsidR="00BD3E6B" w:rsidRPr="00366C77" w:rsidRDefault="00BD3E6B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734088" w:rsidRPr="00366C77" w:rsidRDefault="00734088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4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. Выберите правильное утверждение.</w:t>
      </w:r>
    </w:p>
    <w:p w:rsidR="00734088" w:rsidRPr="00366C77" w:rsidRDefault="00734088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а) </w:t>
      </w:r>
      <w:proofErr w:type="gramStart"/>
      <w:r w:rsidRPr="00366C77">
        <w:rPr>
          <w:rFonts w:ascii="Times New Roman" w:eastAsia="OpenSans" w:hAnsi="Times New Roman" w:cs="Times New Roman"/>
          <w:sz w:val="24"/>
          <w:szCs w:val="24"/>
        </w:rPr>
        <w:t>На</w:t>
      </w:r>
      <w:r w:rsidRPr="00BD3E6B">
        <w:rPr>
          <w:rFonts w:ascii="Times New Roman" w:eastAsia="OpenSans" w:hAnsi="Times New Roman" w:cs="Times New Roman"/>
          <w:sz w:val="24"/>
          <w:szCs w:val="24"/>
        </w:rPr>
        <w:t xml:space="preserve"> части</w:t>
      </w: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 территории</w:t>
      </w:r>
      <w:proofErr w:type="gramEnd"/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 США, России и Канады можно наблюдать солнце</w:t>
      </w:r>
    </w:p>
    <w:p w:rsidR="00734088" w:rsidRPr="00366C77" w:rsidRDefault="00734088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на севере.</w:t>
      </w:r>
    </w:p>
    <w:p w:rsidR="00734088" w:rsidRPr="00366C77" w:rsidRDefault="00734088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б) Сила тяжести в Бразилии больше, чем в Канаде.</w:t>
      </w:r>
    </w:p>
    <w:p w:rsidR="00734088" w:rsidRPr="00366C77" w:rsidRDefault="00734088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в) Максимальная продолжительность светового дня на полуострове</w:t>
      </w:r>
    </w:p>
    <w:p w:rsidR="00734088" w:rsidRPr="00366C77" w:rsidRDefault="00734088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proofErr w:type="spellStart"/>
      <w:r w:rsidRPr="00366C77">
        <w:rPr>
          <w:rFonts w:ascii="Times New Roman" w:eastAsia="OpenSans" w:hAnsi="Times New Roman" w:cs="Times New Roman"/>
          <w:sz w:val="24"/>
          <w:szCs w:val="24"/>
        </w:rPr>
        <w:t>Бутия</w:t>
      </w:r>
      <w:proofErr w:type="spellEnd"/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 меньше, чем на полуострове Юкатан.</w:t>
      </w:r>
    </w:p>
    <w:p w:rsidR="00734088" w:rsidRPr="00366C77" w:rsidRDefault="00734088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г) Сила Кориолиса сильнее себя проявляет на острове Сулавеси, чем </w:t>
      </w:r>
      <w:proofErr w:type="gramStart"/>
      <w:r w:rsidRPr="00366C77">
        <w:rPr>
          <w:rFonts w:ascii="Times New Roman" w:eastAsia="OpenSans" w:hAnsi="Times New Roman" w:cs="Times New Roman"/>
          <w:sz w:val="24"/>
          <w:szCs w:val="24"/>
        </w:rPr>
        <w:t>на</w:t>
      </w:r>
      <w:proofErr w:type="gramEnd"/>
    </w:p>
    <w:p w:rsidR="00BD3E6B" w:rsidRDefault="00734088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proofErr w:type="gramStart"/>
      <w:r w:rsidRPr="00366C77">
        <w:rPr>
          <w:rFonts w:ascii="Times New Roman" w:eastAsia="OpenSans" w:hAnsi="Times New Roman" w:cs="Times New Roman"/>
          <w:sz w:val="24"/>
          <w:szCs w:val="24"/>
        </w:rPr>
        <w:t>острове</w:t>
      </w:r>
      <w:proofErr w:type="gramEnd"/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 </w:t>
      </w:r>
      <w:proofErr w:type="spellStart"/>
      <w:r w:rsidRPr="00366C77">
        <w:rPr>
          <w:rFonts w:ascii="Times New Roman" w:eastAsia="OpenSans" w:hAnsi="Times New Roman" w:cs="Times New Roman"/>
          <w:sz w:val="24"/>
          <w:szCs w:val="24"/>
        </w:rPr>
        <w:t>Элсмир</w:t>
      </w:r>
      <w:proofErr w:type="spellEnd"/>
      <w:r w:rsidRPr="00366C77">
        <w:rPr>
          <w:rFonts w:ascii="Times New Roman" w:eastAsia="OpenSans" w:hAnsi="Times New Roman" w:cs="Times New Roman"/>
          <w:sz w:val="24"/>
          <w:szCs w:val="24"/>
        </w:rPr>
        <w:t>.</w:t>
      </w:r>
    </w:p>
    <w:p w:rsidR="00BD3E6B" w:rsidRDefault="00BD3E6B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CC6B94" w:rsidRPr="00366C77" w:rsidRDefault="00CC6B94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734088" w:rsidRPr="00366C77" w:rsidRDefault="00734088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lastRenderedPageBreak/>
        <w:t>5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. Выберите территорию, где в полдень предметы могут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отбрасывать тень на юг.</w:t>
      </w:r>
    </w:p>
    <w:p w:rsidR="00734088" w:rsidRPr="00366C77" w:rsidRDefault="00734088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а) Крымский полуостров</w:t>
      </w:r>
    </w:p>
    <w:p w:rsidR="00734088" w:rsidRPr="00366C77" w:rsidRDefault="00734088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б) Полуостров Юкатан</w:t>
      </w:r>
    </w:p>
    <w:p w:rsidR="00734088" w:rsidRPr="00366C77" w:rsidRDefault="00734088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в</w:t>
      </w:r>
      <w:r w:rsidRPr="00BD3E6B">
        <w:rPr>
          <w:rFonts w:ascii="Times New Roman" w:eastAsia="OpenSans" w:hAnsi="Times New Roman" w:cs="Times New Roman"/>
          <w:sz w:val="24"/>
          <w:szCs w:val="24"/>
        </w:rPr>
        <w:t>) Полуостров</w:t>
      </w: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 Лабрадор</w:t>
      </w:r>
    </w:p>
    <w:p w:rsidR="00BD3E6B" w:rsidRDefault="00734088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г) Балканский полуостров</w:t>
      </w:r>
    </w:p>
    <w:p w:rsidR="00CC6B94" w:rsidRPr="00366C77" w:rsidRDefault="00CC6B94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2D266E" w:rsidRPr="00366C77" w:rsidRDefault="002D266E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6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Разница в местном (солнечном) времени между Воронежем (51,5° с. ш.;</w:t>
      </w: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39° в. д.) и Саратовом (51,5° с. ш.; 46° в. д.)...</w:t>
      </w:r>
      <w:proofErr w:type="gramEnd"/>
    </w:p>
    <w:p w:rsidR="002D266E" w:rsidRPr="00366C77" w:rsidRDefault="002D266E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а) отсутствует, т. к. оба города расположены в одной часовой зоне.</w:t>
      </w:r>
    </w:p>
    <w:p w:rsidR="002D266E" w:rsidRPr="00366C77" w:rsidRDefault="002D266E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б) отсутствует, т. к. оба города расположены на одной параллели.</w:t>
      </w:r>
    </w:p>
    <w:p w:rsidR="002D266E" w:rsidRPr="00366C77" w:rsidRDefault="002D266E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в) </w:t>
      </w:r>
      <w:r w:rsidRPr="00BD3E6B">
        <w:rPr>
          <w:rFonts w:ascii="Times New Roman" w:eastAsia="OpenSans" w:hAnsi="Times New Roman" w:cs="Times New Roman"/>
          <w:sz w:val="24"/>
          <w:szCs w:val="24"/>
        </w:rPr>
        <w:t>составляет</w:t>
      </w: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 28 минут, так как расстояние между городами 7° по долготе (1° = 4</w:t>
      </w:r>
    </w:p>
    <w:p w:rsidR="002D266E" w:rsidRPr="00366C77" w:rsidRDefault="002D266E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минутам).</w:t>
      </w:r>
    </w:p>
    <w:p w:rsidR="002D266E" w:rsidRDefault="002D266E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г) составляет 1 час, т. к. города располагаются в разных часовых зонах.</w:t>
      </w:r>
    </w:p>
    <w:p w:rsidR="00BD3E6B" w:rsidRPr="00366C77" w:rsidRDefault="00BD3E6B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1B3DB4" w:rsidRPr="00366C77" w:rsidRDefault="00A429B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7</w:t>
      </w:r>
      <w:r w:rsidR="001B3DB4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1B3DB4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Территория</w:t>
      </w:r>
      <w:proofErr w:type="gramEnd"/>
      <w:r w:rsidR="001B3DB4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какого из четырёх островов наиболее удалена от любого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1B3DB4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другого</w:t>
      </w:r>
    </w:p>
    <w:p w:rsidR="001B3DB4" w:rsidRPr="00366C77" w:rsidRDefault="001B3DB4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участка суши на планете?</w:t>
      </w:r>
    </w:p>
    <w:p w:rsidR="001B3DB4" w:rsidRPr="00366C77" w:rsidRDefault="001B3DB4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а) </w:t>
      </w:r>
      <w:proofErr w:type="spellStart"/>
      <w:r w:rsidRPr="00366C77">
        <w:rPr>
          <w:rFonts w:ascii="Times New Roman" w:eastAsia="OpenSans" w:hAnsi="Times New Roman" w:cs="Times New Roman"/>
          <w:sz w:val="24"/>
          <w:szCs w:val="24"/>
        </w:rPr>
        <w:t>Буве</w:t>
      </w:r>
      <w:proofErr w:type="spellEnd"/>
    </w:p>
    <w:p w:rsidR="001B3DB4" w:rsidRPr="00366C77" w:rsidRDefault="001B3DB4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б) Вознесения</w:t>
      </w:r>
    </w:p>
    <w:p w:rsidR="001B3DB4" w:rsidRPr="00366C77" w:rsidRDefault="001B3DB4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в) </w:t>
      </w:r>
      <w:proofErr w:type="spellStart"/>
      <w:r w:rsidRPr="00366C77">
        <w:rPr>
          <w:rFonts w:ascii="Times New Roman" w:eastAsia="OpenSans" w:hAnsi="Times New Roman" w:cs="Times New Roman"/>
          <w:sz w:val="24"/>
          <w:szCs w:val="24"/>
        </w:rPr>
        <w:t>Кергелен</w:t>
      </w:r>
      <w:proofErr w:type="spellEnd"/>
    </w:p>
    <w:p w:rsidR="001B3DB4" w:rsidRDefault="001B3DB4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BD3E6B">
        <w:rPr>
          <w:rFonts w:ascii="Times New Roman" w:eastAsia="OpenSans" w:hAnsi="Times New Roman" w:cs="Times New Roman"/>
          <w:sz w:val="24"/>
          <w:szCs w:val="24"/>
        </w:rPr>
        <w:t xml:space="preserve">г) </w:t>
      </w:r>
      <w:proofErr w:type="spellStart"/>
      <w:r w:rsidRPr="00BD3E6B">
        <w:rPr>
          <w:rFonts w:ascii="Times New Roman" w:eastAsia="OpenSans" w:hAnsi="Times New Roman" w:cs="Times New Roman"/>
          <w:sz w:val="24"/>
          <w:szCs w:val="24"/>
        </w:rPr>
        <w:t>Питкэрн</w:t>
      </w:r>
      <w:proofErr w:type="spellEnd"/>
    </w:p>
    <w:p w:rsidR="00BD3E6B" w:rsidRPr="00BD3E6B" w:rsidRDefault="00BD3E6B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1B3DB4" w:rsidRPr="00366C77" w:rsidRDefault="00A429B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8</w:t>
      </w:r>
      <w:r w:rsidR="001B3DB4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. Для обоснования гипотезы дрейфа континентов А. </w:t>
      </w:r>
      <w:proofErr w:type="spellStart"/>
      <w:r w:rsidR="001B3DB4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Вегенер</w:t>
      </w:r>
      <w:proofErr w:type="spellEnd"/>
      <w:r w:rsidR="001B3DB4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опирался на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1B3DB4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данные...</w:t>
      </w:r>
    </w:p>
    <w:p w:rsidR="001B3DB4" w:rsidRPr="00366C77" w:rsidRDefault="001B3DB4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а) геодезических измерений</w:t>
      </w:r>
    </w:p>
    <w:p w:rsidR="001B3DB4" w:rsidRPr="00366C77" w:rsidRDefault="001B3DB4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б) об</w:t>
      </w:r>
      <w:r w:rsidRPr="00BD3E6B">
        <w:rPr>
          <w:rFonts w:ascii="Times New Roman" w:eastAsia="OpenSans" w:hAnsi="Times New Roman" w:cs="Times New Roman"/>
          <w:sz w:val="24"/>
          <w:szCs w:val="24"/>
        </w:rPr>
        <w:t xml:space="preserve"> ареалах</w:t>
      </w: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 древних вымерших животных</w:t>
      </w:r>
    </w:p>
    <w:p w:rsidR="001B3DB4" w:rsidRPr="00366C77" w:rsidRDefault="001B3DB4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в) о намагниченности пород, слагающих океаническое дно</w:t>
      </w:r>
    </w:p>
    <w:p w:rsidR="001B3DB4" w:rsidRDefault="001B3DB4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г) о строении дна Мирового океана</w:t>
      </w:r>
    </w:p>
    <w:p w:rsidR="00BD3E6B" w:rsidRPr="00366C77" w:rsidRDefault="00BD3E6B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9D64DC" w:rsidRPr="00366C77" w:rsidRDefault="00A429B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9</w:t>
      </w:r>
      <w:r w:rsidR="009D64DC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. В какой проекции составлена карта полушарий в школьном атласе?</w:t>
      </w:r>
    </w:p>
    <w:p w:rsidR="009D64DC" w:rsidRPr="00366C77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а) цилиндрической</w:t>
      </w:r>
    </w:p>
    <w:p w:rsidR="009D64DC" w:rsidRPr="00366C77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б) </w:t>
      </w:r>
      <w:r w:rsidRPr="00BD3E6B">
        <w:rPr>
          <w:rFonts w:ascii="Times New Roman" w:eastAsia="OpenSans" w:hAnsi="Times New Roman" w:cs="Times New Roman"/>
          <w:sz w:val="24"/>
          <w:szCs w:val="24"/>
        </w:rPr>
        <w:t>азимутальной</w:t>
      </w:r>
    </w:p>
    <w:p w:rsidR="009D64DC" w:rsidRPr="00366C77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в) конической</w:t>
      </w:r>
    </w:p>
    <w:p w:rsidR="009D64DC" w:rsidRDefault="009D64DC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г) поликонической</w:t>
      </w:r>
    </w:p>
    <w:p w:rsidR="00BD3E6B" w:rsidRPr="00366C77" w:rsidRDefault="00BD3E6B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9D64DC" w:rsidRPr="00366C77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1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>0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. Определите масштаб карты, если известно, что площадь изучаемой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территории 6 км², а на карте она изображается прямоугольником со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сторонами 4 см и 6 см.</w:t>
      </w:r>
    </w:p>
    <w:p w:rsidR="009D64DC" w:rsidRPr="00366C77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BD3E6B" w:rsidRDefault="00BD3E6B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9D64DC" w:rsidRPr="00366C77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1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>1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Фундамент</w:t>
      </w:r>
      <w:proofErr w:type="gramEnd"/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какой формы рельефа образовался в одно геологическое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время с Уральскими горами?</w:t>
      </w:r>
    </w:p>
    <w:p w:rsidR="009D64DC" w:rsidRPr="00366C77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а) </w:t>
      </w:r>
      <w:r w:rsidRPr="00BD3E6B">
        <w:rPr>
          <w:rFonts w:ascii="Times New Roman" w:eastAsia="OpenSans" w:hAnsi="Times New Roman" w:cs="Times New Roman"/>
          <w:sz w:val="24"/>
          <w:szCs w:val="24"/>
        </w:rPr>
        <w:t>Западно-</w:t>
      </w:r>
      <w:r w:rsidRPr="00366C77">
        <w:rPr>
          <w:rFonts w:ascii="Times New Roman" w:eastAsia="OpenSans" w:hAnsi="Times New Roman" w:cs="Times New Roman"/>
          <w:sz w:val="24"/>
          <w:szCs w:val="24"/>
        </w:rPr>
        <w:t>Сибирской равнины</w:t>
      </w:r>
    </w:p>
    <w:p w:rsidR="009D64DC" w:rsidRPr="00366C77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б) Прикаспийской низменности</w:t>
      </w:r>
    </w:p>
    <w:p w:rsidR="009D64DC" w:rsidRPr="00366C77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в) плато </w:t>
      </w:r>
      <w:proofErr w:type="spellStart"/>
      <w:r w:rsidRPr="00366C77">
        <w:rPr>
          <w:rFonts w:ascii="Times New Roman" w:eastAsia="OpenSans" w:hAnsi="Times New Roman" w:cs="Times New Roman"/>
          <w:sz w:val="24"/>
          <w:szCs w:val="24"/>
        </w:rPr>
        <w:t>Путорана</w:t>
      </w:r>
      <w:proofErr w:type="spellEnd"/>
    </w:p>
    <w:p w:rsidR="009D64DC" w:rsidRDefault="009D64DC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г) Валдайской возвышенности</w:t>
      </w:r>
    </w:p>
    <w:p w:rsidR="00BD3E6B" w:rsidRPr="00366C77" w:rsidRDefault="00BD3E6B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9D64DC" w:rsidRPr="00366C77" w:rsidRDefault="004D155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1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>2</w:t>
      </w:r>
      <w:r w:rsidR="009D64DC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. Выберите правильное сочетание: рельефообразующий процесс – форма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  -   </w:t>
      </w:r>
      <w:r w:rsidR="009D64DC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рельефа </w:t>
      </w:r>
      <w:proofErr w:type="gramStart"/>
      <w:r w:rsidR="009D64DC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–г</w:t>
      </w:r>
      <w:proofErr w:type="gramEnd"/>
      <w:r w:rsidR="009D64DC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еографический объект.</w:t>
      </w:r>
    </w:p>
    <w:p w:rsidR="009D64DC" w:rsidRPr="00366C77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а) деятельность текучих вод – овраги – Северо-Сибирская низменность</w:t>
      </w:r>
    </w:p>
    <w:p w:rsidR="009D64DC" w:rsidRPr="00366C77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б) </w:t>
      </w:r>
      <w:r w:rsidRPr="00BD3E6B">
        <w:rPr>
          <w:rFonts w:ascii="Times New Roman" w:eastAsia="OpenSans" w:hAnsi="Times New Roman" w:cs="Times New Roman"/>
          <w:sz w:val="24"/>
          <w:szCs w:val="24"/>
        </w:rPr>
        <w:t>деятельность</w:t>
      </w: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 ледника – морена – Валдайская возвышенность</w:t>
      </w:r>
    </w:p>
    <w:p w:rsidR="009D64DC" w:rsidRPr="00366C77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в) деятельность ветра – балки – Прикаспийская низменность</w:t>
      </w:r>
    </w:p>
    <w:p w:rsidR="009D64DC" w:rsidRDefault="009D64DC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г) деятельность моря – аккумулятивная равнина – Приволжская возвышенность</w:t>
      </w:r>
    </w:p>
    <w:p w:rsidR="00BD3E6B" w:rsidRPr="00366C77" w:rsidRDefault="00BD3E6B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9D64DC" w:rsidRPr="002D266E" w:rsidRDefault="004D155D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1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>3</w:t>
      </w:r>
      <w:r w:rsidR="009D64DC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. Представьте, что вы пересекаете Южную Америку с запада на восток.</w:t>
      </w:r>
    </w:p>
    <w:p w:rsidR="009D64DC" w:rsidRDefault="009D64D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В таблице представлено изменение температуры воздуха и осадков по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вашему маршруту. По какой широте вы движетесь?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276"/>
        <w:gridCol w:w="1275"/>
        <w:gridCol w:w="1525"/>
      </w:tblGrid>
      <w:tr w:rsidR="004D155D" w:rsidTr="002D266E">
        <w:tc>
          <w:tcPr>
            <w:tcW w:w="4077" w:type="dxa"/>
          </w:tcPr>
          <w:p w:rsidR="004D155D" w:rsidRPr="00366C77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  <w:t xml:space="preserve">Долгота   </w:t>
            </w:r>
          </w:p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  <w:t>70° з. д.</w:t>
            </w:r>
          </w:p>
        </w:tc>
        <w:tc>
          <w:tcPr>
            <w:tcW w:w="1276" w:type="dxa"/>
          </w:tcPr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  <w:t>60°з. д.</w:t>
            </w:r>
          </w:p>
        </w:tc>
        <w:tc>
          <w:tcPr>
            <w:tcW w:w="1275" w:type="dxa"/>
          </w:tcPr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  <w:t>50°з. д.</w:t>
            </w:r>
          </w:p>
        </w:tc>
        <w:tc>
          <w:tcPr>
            <w:tcW w:w="1525" w:type="dxa"/>
          </w:tcPr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  <w:t>40°з. д.</w:t>
            </w:r>
          </w:p>
        </w:tc>
      </w:tr>
      <w:tr w:rsidR="004D155D" w:rsidTr="002D266E">
        <w:tc>
          <w:tcPr>
            <w:tcW w:w="4077" w:type="dxa"/>
          </w:tcPr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" w:hAnsi="Times New Roman" w:cs="Times New Roman"/>
                <w:sz w:val="24"/>
                <w:szCs w:val="24"/>
              </w:rPr>
              <w:t>Среднегодовая температура, °</w:t>
            </w:r>
            <w:proofErr w:type="gramStart"/>
            <w:r w:rsidRPr="00366C77">
              <w:rPr>
                <w:rFonts w:ascii="Times New Roman" w:eastAsia="OpenSans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</w:tcPr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1276" w:type="dxa"/>
          </w:tcPr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" w:hAnsi="Times New Roman" w:cs="Times New Roman"/>
                <w:sz w:val="24"/>
                <w:szCs w:val="24"/>
              </w:rPr>
              <w:t>+25</w:t>
            </w:r>
          </w:p>
        </w:tc>
        <w:tc>
          <w:tcPr>
            <w:tcW w:w="1275" w:type="dxa"/>
          </w:tcPr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" w:hAnsi="Times New Roman" w:cs="Times New Roman"/>
                <w:sz w:val="24"/>
                <w:szCs w:val="24"/>
              </w:rPr>
              <w:t>+24</w:t>
            </w:r>
          </w:p>
        </w:tc>
        <w:tc>
          <w:tcPr>
            <w:tcW w:w="1525" w:type="dxa"/>
          </w:tcPr>
          <w:p w:rsidR="004D155D" w:rsidRPr="00366C77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366C77">
              <w:rPr>
                <w:rFonts w:ascii="Times New Roman" w:eastAsia="OpenSans" w:hAnsi="Times New Roman" w:cs="Times New Roman"/>
                <w:sz w:val="24"/>
                <w:szCs w:val="24"/>
              </w:rPr>
              <w:t>+24</w:t>
            </w:r>
          </w:p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55D" w:rsidTr="002D266E">
        <w:tc>
          <w:tcPr>
            <w:tcW w:w="4077" w:type="dxa"/>
          </w:tcPr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" w:hAnsi="Times New Roman" w:cs="Times New Roman"/>
                <w:sz w:val="24"/>
                <w:szCs w:val="24"/>
              </w:rPr>
              <w:t xml:space="preserve">Среднегодовое количество осадков, </w:t>
            </w:r>
            <w:proofErr w:type="gramStart"/>
            <w:r w:rsidRPr="00366C77">
              <w:rPr>
                <w:rFonts w:ascii="Times New Roman" w:eastAsia="OpenSans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418" w:type="dxa"/>
          </w:tcPr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275" w:type="dxa"/>
          </w:tcPr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  <w:r w:rsidRPr="00366C77">
              <w:rPr>
                <w:rFonts w:ascii="Times New Roman" w:eastAsia="OpenSans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525" w:type="dxa"/>
          </w:tcPr>
          <w:p w:rsidR="004D155D" w:rsidRPr="00366C77" w:rsidRDefault="004D155D" w:rsidP="00BD3E6B">
            <w:pPr>
              <w:spacing w:line="360" w:lineRule="auto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366C77">
              <w:rPr>
                <w:rFonts w:ascii="Times New Roman" w:eastAsia="OpenSans" w:hAnsi="Times New Roman" w:cs="Times New Roman"/>
                <w:sz w:val="24"/>
                <w:szCs w:val="24"/>
              </w:rPr>
              <w:t>1281</w:t>
            </w:r>
          </w:p>
          <w:p w:rsidR="004D155D" w:rsidRDefault="004D155D" w:rsidP="00BD3E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OpenSans-Bold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155D" w:rsidRPr="00366C77" w:rsidRDefault="004D155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</w:p>
    <w:p w:rsidR="00BD3E6B" w:rsidRDefault="00BD3E6B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:rsidR="002D266E" w:rsidRDefault="004D155D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1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>4</w:t>
      </w:r>
      <w:r w:rsidR="00A856ED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. Лесник обходит участки леса по маршруту, двигаясь от одной точки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A856ED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до другой. С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A856ED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помощью линейки рассчитайте длину его маршрута в один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A856ED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из дней обхода (представлен на рисунке), если известно, что расстояние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A856ED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между точками 7 и 8 составляет 1,5 км. </w:t>
      </w:r>
    </w:p>
    <w:p w:rsidR="00A856ED" w:rsidRDefault="00A856ED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Определите азимут каждого из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направлений обхода между точками. </w:t>
      </w:r>
    </w:p>
    <w:p w:rsidR="00BD3E6B" w:rsidRPr="002D266E" w:rsidRDefault="00BD3E6B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</w:p>
    <w:p w:rsidR="002D266E" w:rsidRDefault="00A856E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bookmarkStart w:id="0" w:name="_GoBack"/>
      <w:r w:rsidRPr="00366C7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510C26" wp14:editId="3E4BC04F">
            <wp:extent cx="1905560" cy="170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02" cy="171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C6B94" w:rsidRDefault="00CC6B94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</w:p>
    <w:p w:rsidR="00A856ED" w:rsidRPr="00366C77" w:rsidRDefault="004D155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1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>5</w:t>
      </w:r>
      <w:r w:rsidR="00A856ED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. Назовите моря по описанию. Какой пролив их соединяет?</w:t>
      </w:r>
    </w:p>
    <w:p w:rsidR="00A856ED" w:rsidRPr="00366C77" w:rsidRDefault="00A856E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Эти моря отделены друг от друга только проливом. Одно из них такое мелкое,</w:t>
      </w:r>
      <w:r w:rsidR="002D266E">
        <w:rPr>
          <w:rFonts w:ascii="Times New Roman" w:eastAsia="OpenSans" w:hAnsi="Times New Roman" w:cs="Times New Roman"/>
          <w:sz w:val="24"/>
          <w:szCs w:val="24"/>
        </w:rPr>
        <w:t xml:space="preserve"> что </w:t>
      </w:r>
      <w:r w:rsidRPr="00366C77">
        <w:rPr>
          <w:rFonts w:ascii="Times New Roman" w:eastAsia="OpenSans" w:hAnsi="Times New Roman" w:cs="Times New Roman"/>
          <w:sz w:val="24"/>
          <w:szCs w:val="24"/>
        </w:rPr>
        <w:t>хороший пловец ныряет в нем до дна, в другом глубина достигает 2211 м.</w:t>
      </w:r>
    </w:p>
    <w:p w:rsidR="00A856ED" w:rsidRPr="00366C77" w:rsidRDefault="00A856E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Площадь первого примерно в 10 раз меньше площади второго. Первое, хоть</w:t>
      </w:r>
    </w:p>
    <w:p w:rsidR="00A856ED" w:rsidRPr="00366C77" w:rsidRDefault="00A856E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и не выделяется разнообразием обитающих в нем животных и растений, но</w:t>
      </w:r>
    </w:p>
    <w:p w:rsidR="00A856ED" w:rsidRPr="00366C77" w:rsidRDefault="00A856E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по обилию их принадлежит к числу самых богатых морей нашей планеты. Во</w:t>
      </w:r>
    </w:p>
    <w:p w:rsidR="00A856ED" w:rsidRPr="00366C77" w:rsidRDefault="00A856E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proofErr w:type="gramStart"/>
      <w:r w:rsidRPr="00366C77">
        <w:rPr>
          <w:rFonts w:ascii="Times New Roman" w:eastAsia="OpenSans" w:hAnsi="Times New Roman" w:cs="Times New Roman"/>
          <w:sz w:val="24"/>
          <w:szCs w:val="24"/>
        </w:rPr>
        <w:t>втором</w:t>
      </w:r>
      <w:proofErr w:type="gramEnd"/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 вся толща воды, кроме верхнего 200-метрового слоя, совсем лишена</w:t>
      </w:r>
    </w:p>
    <w:p w:rsidR="00A856ED" w:rsidRDefault="00A856ED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жизни.</w:t>
      </w:r>
    </w:p>
    <w:p w:rsidR="00BD3E6B" w:rsidRDefault="00BD3E6B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BD3E6B" w:rsidRPr="00366C77" w:rsidRDefault="00BD3E6B" w:rsidP="00BD3E6B">
      <w:pPr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</w:p>
    <w:p w:rsidR="00A856ED" w:rsidRPr="00366C77" w:rsidRDefault="004D155D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1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>6</w:t>
      </w:r>
      <w:r w:rsidR="00A856ED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. 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>О</w:t>
      </w:r>
      <w:r w:rsidR="00A856ED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пределите общий признак всех пяти объектов, собранных в каждой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 </w:t>
      </w:r>
      <w:r w:rsidR="00A856ED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логической цепочке. Найдите географический объект, который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 </w:t>
      </w:r>
      <w:r w:rsidR="00A856ED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отличается от других в </w:t>
      </w:r>
      <w:proofErr w:type="gramStart"/>
      <w:r w:rsidR="00A856ED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группе</w:t>
      </w:r>
      <w:proofErr w:type="gramEnd"/>
      <w:r w:rsidR="00A856ED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и объясните свой выбор.</w:t>
      </w:r>
    </w:p>
    <w:p w:rsidR="00A856ED" w:rsidRPr="00366C77" w:rsidRDefault="00A856ED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Предложите своё продолжение логического ряда (приведите по одному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примеру, который будет верным для каждой цепочки).</w:t>
      </w:r>
    </w:p>
    <w:p w:rsidR="00A856ED" w:rsidRPr="00366C77" w:rsidRDefault="00A856E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а) карачаевцы – балкарцы – алтайцы – шорцы – хакасы</w:t>
      </w:r>
      <w:r w:rsidR="004D155D">
        <w:rPr>
          <w:rFonts w:ascii="Times New Roman" w:eastAsia="OpenSans" w:hAnsi="Times New Roman" w:cs="Times New Roman"/>
          <w:sz w:val="24"/>
          <w:szCs w:val="24"/>
        </w:rPr>
        <w:t xml:space="preserve"> </w:t>
      </w:r>
    </w:p>
    <w:p w:rsidR="00A856ED" w:rsidRPr="00366C77" w:rsidRDefault="00A856E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б) чуваши – башкиры – чеченцы – казахи – кумыки </w:t>
      </w:r>
    </w:p>
    <w:p w:rsidR="00A856ED" w:rsidRPr="00366C77" w:rsidRDefault="00A856ED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в) Турция – Алжир – Мавритания – Ливия – Ливан </w:t>
      </w:r>
    </w:p>
    <w:p w:rsidR="002D266E" w:rsidRDefault="002D266E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</w:p>
    <w:p w:rsidR="00BD3E6B" w:rsidRDefault="00BD3E6B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:rsidR="00BD3E6B" w:rsidRDefault="00BD3E6B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:rsidR="00BD3E6B" w:rsidRDefault="00BD3E6B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:rsidR="002D266E" w:rsidRDefault="00A429BC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17</w:t>
      </w:r>
      <w:r w:rsidR="004D155D">
        <w:rPr>
          <w:rFonts w:ascii="Times New Roman" w:eastAsia="OpenSans-Bold" w:hAnsi="Times New Roman" w:cs="Times New Roman"/>
          <w:b/>
          <w:bCs/>
          <w:sz w:val="24"/>
          <w:szCs w:val="24"/>
        </w:rPr>
        <w:t>.</w:t>
      </w:r>
      <w:r w:rsidR="00794025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В каждом из предложенных рядов путешественников выберите того,</w:t>
      </w: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 </w:t>
      </w:r>
      <w:r w:rsidR="00794025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кто является «лишним». </w:t>
      </w:r>
    </w:p>
    <w:p w:rsidR="00A429BC" w:rsidRDefault="00794025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ВНИМАНИЕ! Национальность 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>не  имеет значения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.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В основе лежит географический принцип. Свой выбор объясните. </w:t>
      </w:r>
    </w:p>
    <w:p w:rsidR="00794025" w:rsidRPr="00366C77" w:rsidRDefault="00794025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lastRenderedPageBreak/>
        <w:t>Что</w:t>
      </w:r>
      <w:r w:rsidR="00A429BC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объединяет всех  «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>лишних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»? Напишите географические объекты,</w:t>
      </w:r>
      <w:r w:rsidR="002D266E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 </w:t>
      </w:r>
      <w:r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названные в их честь.</w:t>
      </w:r>
      <w:r w:rsidR="00A429BC" w:rsidRPr="00A429BC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A429BC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(1 балл за определение + 1 балл за объяснение)</w:t>
      </w:r>
    </w:p>
    <w:p w:rsidR="00794025" w:rsidRPr="00366C77" w:rsidRDefault="002D266E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>
        <w:rPr>
          <w:rFonts w:ascii="Times New Roman" w:eastAsia="OpenSans" w:hAnsi="Times New Roman" w:cs="Times New Roman"/>
          <w:sz w:val="24"/>
          <w:szCs w:val="24"/>
        </w:rPr>
        <w:t>А)</w:t>
      </w:r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Франсиско </w:t>
      </w:r>
      <w:proofErr w:type="spellStart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>Писарро</w:t>
      </w:r>
      <w:proofErr w:type="spellEnd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– Диего де </w:t>
      </w:r>
      <w:proofErr w:type="spellStart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>Альмагро</w:t>
      </w:r>
      <w:proofErr w:type="spellEnd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– </w:t>
      </w:r>
      <w:proofErr w:type="spellStart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>Фернан</w:t>
      </w:r>
      <w:proofErr w:type="spellEnd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Магеллан – </w:t>
      </w:r>
      <w:proofErr w:type="spellStart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>Васко</w:t>
      </w:r>
      <w:proofErr w:type="spellEnd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</w:t>
      </w:r>
      <w:proofErr w:type="spellStart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>Нуньес</w:t>
      </w:r>
      <w:proofErr w:type="spellEnd"/>
    </w:p>
    <w:p w:rsidR="00794025" w:rsidRPr="00366C77" w:rsidRDefault="00794025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 xml:space="preserve">де Бальбоа – Франсиско де </w:t>
      </w:r>
      <w:proofErr w:type="spellStart"/>
      <w:r w:rsidRPr="00366C77">
        <w:rPr>
          <w:rFonts w:ascii="Times New Roman" w:eastAsia="OpenSans" w:hAnsi="Times New Roman" w:cs="Times New Roman"/>
          <w:sz w:val="24"/>
          <w:szCs w:val="24"/>
        </w:rPr>
        <w:t>Орельяна</w:t>
      </w:r>
      <w:proofErr w:type="spellEnd"/>
      <w:r w:rsidRPr="00366C77">
        <w:rPr>
          <w:rFonts w:ascii="Times New Roman" w:eastAsia="OpenSans" w:hAnsi="Times New Roman" w:cs="Times New Roman"/>
          <w:sz w:val="24"/>
          <w:szCs w:val="24"/>
        </w:rPr>
        <w:t>.</w:t>
      </w:r>
    </w:p>
    <w:p w:rsidR="00A429BC" w:rsidRDefault="00A429B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" w:hAnsi="Times New Roman" w:cs="Times New Roman"/>
          <w:sz w:val="24"/>
          <w:szCs w:val="24"/>
        </w:rPr>
        <w:t>Б)</w:t>
      </w:r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С. Малыгин – Д. Овцын – В. Прончищев – </w:t>
      </w:r>
      <w:proofErr w:type="spellStart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>Дм</w:t>
      </w:r>
      <w:proofErr w:type="spellEnd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>. Лаптев – В. Беринг.</w:t>
      </w:r>
      <w:r w:rsidR="00366C77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</w:p>
    <w:p w:rsidR="00794025" w:rsidRPr="00366C77" w:rsidRDefault="00A429B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>
        <w:rPr>
          <w:rFonts w:ascii="Times New Roman" w:eastAsia="OpenSans" w:hAnsi="Times New Roman" w:cs="Times New Roman"/>
          <w:sz w:val="24"/>
          <w:szCs w:val="24"/>
        </w:rPr>
        <w:t>В)</w:t>
      </w:r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Роберт Скотт – Фритьоф Нансен – Эрик </w:t>
      </w:r>
      <w:proofErr w:type="spellStart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>Норденшельд</w:t>
      </w:r>
      <w:proofErr w:type="spellEnd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– Роберт </w:t>
      </w:r>
      <w:proofErr w:type="spellStart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>Пири</w:t>
      </w:r>
      <w:proofErr w:type="spellEnd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– Уильям</w:t>
      </w:r>
    </w:p>
    <w:p w:rsidR="00A429BC" w:rsidRDefault="00794025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Баффин.</w:t>
      </w:r>
      <w:r w:rsidR="00366C77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</w:p>
    <w:p w:rsidR="00794025" w:rsidRPr="00366C77" w:rsidRDefault="00A429B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>
        <w:rPr>
          <w:rFonts w:ascii="Times New Roman" w:eastAsia="OpenSans" w:hAnsi="Times New Roman" w:cs="Times New Roman"/>
          <w:sz w:val="24"/>
          <w:szCs w:val="24"/>
        </w:rPr>
        <w:t>Г)</w:t>
      </w:r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Марко Поло – Пётр Семёнов-Тян-Шанский – Владимир Арсеньев – Давид</w:t>
      </w:r>
    </w:p>
    <w:p w:rsidR="00BD3E6B" w:rsidRDefault="00794025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Ливингстон – Пётр Кропоткин.</w:t>
      </w:r>
      <w:r w:rsidR="00366C77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</w:p>
    <w:p w:rsidR="00794025" w:rsidRPr="00366C77" w:rsidRDefault="00A429B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>
        <w:rPr>
          <w:rFonts w:ascii="Times New Roman" w:eastAsia="OpenSans" w:hAnsi="Times New Roman" w:cs="Times New Roman"/>
          <w:sz w:val="24"/>
          <w:szCs w:val="24"/>
        </w:rPr>
        <w:t>Д)</w:t>
      </w:r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Френсис Дрейк – О.Ф. Лисянский – В.М. Головин – Генри Гудзон – М.П.</w:t>
      </w:r>
    </w:p>
    <w:p w:rsidR="00794025" w:rsidRPr="00366C77" w:rsidRDefault="00794025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" w:hAnsi="Times New Roman" w:cs="Times New Roman"/>
          <w:sz w:val="24"/>
          <w:szCs w:val="24"/>
        </w:rPr>
      </w:pPr>
      <w:r w:rsidRPr="00366C77">
        <w:rPr>
          <w:rFonts w:ascii="Times New Roman" w:eastAsia="OpenSans" w:hAnsi="Times New Roman" w:cs="Times New Roman"/>
          <w:sz w:val="24"/>
          <w:szCs w:val="24"/>
        </w:rPr>
        <w:t>Лазарев.</w:t>
      </w:r>
      <w:r w:rsidR="00366C77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</w:p>
    <w:p w:rsidR="00A429BC" w:rsidRDefault="00A429BC" w:rsidP="00BD3E6B">
      <w:pPr>
        <w:autoSpaceDE w:val="0"/>
        <w:autoSpaceDN w:val="0"/>
        <w:adjustRightInd w:val="0"/>
        <w:spacing w:after="0" w:line="360" w:lineRule="auto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" w:hAnsi="Times New Roman" w:cs="Times New Roman"/>
          <w:sz w:val="24"/>
          <w:szCs w:val="24"/>
        </w:rPr>
        <w:t>Е)</w:t>
      </w:r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Джеймс Кук – Джеймс Росс – Ричард </w:t>
      </w:r>
      <w:proofErr w:type="spellStart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>Бэрд</w:t>
      </w:r>
      <w:proofErr w:type="spellEnd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– </w:t>
      </w:r>
      <w:proofErr w:type="spellStart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>Руаль</w:t>
      </w:r>
      <w:proofErr w:type="spellEnd"/>
      <w:r w:rsidR="00794025" w:rsidRPr="00366C77">
        <w:rPr>
          <w:rFonts w:ascii="Times New Roman" w:eastAsia="OpenSans" w:hAnsi="Times New Roman" w:cs="Times New Roman"/>
          <w:sz w:val="24"/>
          <w:szCs w:val="24"/>
        </w:rPr>
        <w:t xml:space="preserve"> Амундсен – Чарльз Уилкс.</w:t>
      </w:r>
      <w:r w:rsidR="00366C77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</w:p>
    <w:p w:rsidR="00BD3E6B" w:rsidRDefault="00BD3E6B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</w:p>
    <w:p w:rsidR="00794025" w:rsidRDefault="00A429BC" w:rsidP="00BD3E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>18</w:t>
      </w:r>
      <w:r w:rsidR="00794025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. Спортивные сооружения прибрежного кластера олимпийских объектов</w:t>
      </w: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794025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в Сочи строятся по кругу диаметром 1,3 км. Какой минимальный размер</w:t>
      </w: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794025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стороны должен иметь прямоугольный лист бумаги для составления плана</w:t>
      </w: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794025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прибрежного кластера в масштабе 1:500? Этот план увеличили, используя</w:t>
      </w: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794025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максимально возможный масштаб, и перенесли на прямоугольный</w:t>
      </w: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 </w:t>
      </w:r>
      <w:r w:rsidR="00794025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информационный стенд размером 5,2х8,7 </w:t>
      </w:r>
      <w:proofErr w:type="gramStart"/>
      <w:r w:rsidR="00794025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м</w:t>
      </w:r>
      <w:proofErr w:type="gramEnd"/>
      <w:r w:rsidR="00794025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. Каковы размеры (длина,</w:t>
      </w: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794025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ширина и площадь) изображения хоккейной площадки длиной 60 м и</w:t>
      </w:r>
      <w:r>
        <w:rPr>
          <w:rFonts w:ascii="Times New Roman" w:eastAsia="OpenSans-Bold" w:hAnsi="Times New Roman" w:cs="Times New Roman"/>
          <w:b/>
          <w:bCs/>
          <w:sz w:val="24"/>
          <w:szCs w:val="24"/>
        </w:rPr>
        <w:t xml:space="preserve"> </w:t>
      </w:r>
      <w:r w:rsidR="00794025" w:rsidRPr="00366C77">
        <w:rPr>
          <w:rFonts w:ascii="Times New Roman" w:eastAsia="OpenSans-Bold" w:hAnsi="Times New Roman" w:cs="Times New Roman"/>
          <w:b/>
          <w:bCs/>
          <w:sz w:val="24"/>
          <w:szCs w:val="24"/>
        </w:rPr>
        <w:t>шириной 30 м на стенде?</w:t>
      </w:r>
    </w:p>
    <w:p w:rsidR="00A429BC" w:rsidRPr="00366C77" w:rsidRDefault="00A429BC" w:rsidP="00A4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-Bold" w:hAnsi="Times New Roman" w:cs="Times New Roman"/>
          <w:b/>
          <w:bCs/>
          <w:sz w:val="24"/>
          <w:szCs w:val="24"/>
        </w:rPr>
      </w:pPr>
    </w:p>
    <w:p w:rsidR="00D64AFB" w:rsidRPr="00A429BC" w:rsidRDefault="00D64AFB" w:rsidP="00A429BC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sz w:val="24"/>
          <w:szCs w:val="24"/>
        </w:rPr>
      </w:pPr>
    </w:p>
    <w:sectPr w:rsidR="00D64AFB" w:rsidRPr="00A429BC" w:rsidSect="00F3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DB4"/>
    <w:rsid w:val="001B3DB4"/>
    <w:rsid w:val="002D266E"/>
    <w:rsid w:val="00366C77"/>
    <w:rsid w:val="00455E55"/>
    <w:rsid w:val="004D155D"/>
    <w:rsid w:val="00734088"/>
    <w:rsid w:val="00794025"/>
    <w:rsid w:val="009D64DC"/>
    <w:rsid w:val="00A429BC"/>
    <w:rsid w:val="00A856ED"/>
    <w:rsid w:val="00BD3E6B"/>
    <w:rsid w:val="00CC6B94"/>
    <w:rsid w:val="00D64AFB"/>
    <w:rsid w:val="00DE6036"/>
    <w:rsid w:val="00F3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6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Дина</cp:lastModifiedBy>
  <cp:revision>2</cp:revision>
  <dcterms:created xsi:type="dcterms:W3CDTF">2022-08-08T10:04:00Z</dcterms:created>
  <dcterms:modified xsi:type="dcterms:W3CDTF">2022-08-08T10:04:00Z</dcterms:modified>
</cp:coreProperties>
</file>